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3000" w14:textId="77777777" w:rsidR="00127BF6" w:rsidRDefault="00127BF6" w:rsidP="00127BF6">
      <w:pPr>
        <w:sectPr w:rsidR="00127BF6" w:rsidSect="004803C6">
          <w:headerReference w:type="default" r:id="rId4"/>
          <w:footerReference w:type="default" r:id="rId5"/>
          <w:headerReference w:type="first" r:id="rId6"/>
          <w:footerReference w:type="first" r:id="rId7"/>
          <w:pgSz w:w="12240" w:h="15840"/>
          <w:pgMar w:top="1440" w:right="1440" w:bottom="1440" w:left="1440" w:header="720" w:footer="384" w:gutter="0"/>
          <w:cols w:space="720"/>
          <w:docGrid w:linePitch="360"/>
        </w:sectPr>
      </w:pPr>
    </w:p>
    <w:p w14:paraId="70904112" w14:textId="77777777" w:rsidR="00127BF6" w:rsidRDefault="00127BF6" w:rsidP="00127BF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</w:p>
    <w:p w14:paraId="691D3DE8" w14:textId="3B6DC44C" w:rsidR="00127BF6" w:rsidRPr="008B6A1A" w:rsidRDefault="00127BF6" w:rsidP="00127BF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1</w:t>
      </w:r>
      <w:r>
        <w:rPr>
          <w:rFonts w:asciiTheme="minorHAnsi" w:hAnsiTheme="minorHAnsi" w:cstheme="minorHAnsi"/>
        </w:rPr>
        <w:t>, 2022</w:t>
      </w:r>
    </w:p>
    <w:p w14:paraId="21DCDC8D" w14:textId="77777777" w:rsidR="00127BF6" w:rsidRPr="008B6A1A" w:rsidRDefault="00127BF6" w:rsidP="00127BF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</w:p>
    <w:p w14:paraId="3105DCF3" w14:textId="77777777" w:rsidR="00127BF6" w:rsidRPr="008B6A1A" w:rsidRDefault="00127BF6" w:rsidP="00127BF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</w:rPr>
      </w:pPr>
      <w:r w:rsidRPr="008B6A1A">
        <w:rPr>
          <w:rFonts w:asciiTheme="minorHAnsi" w:hAnsiTheme="minorHAnsi" w:cstheme="minorHAnsi"/>
        </w:rPr>
        <w:t xml:space="preserve">Dear Participant,       </w:t>
      </w:r>
    </w:p>
    <w:p w14:paraId="48FA13F1" w14:textId="77777777" w:rsidR="00127BF6" w:rsidRPr="008B6A1A" w:rsidRDefault="00127BF6" w:rsidP="00127BF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</w:p>
    <w:p w14:paraId="3CDBF133" w14:textId="53BD92EF" w:rsidR="00127BF6" w:rsidRPr="00127BF6" w:rsidRDefault="00127BF6" w:rsidP="00127BF6">
      <w:pPr>
        <w:pStyle w:val="NoSpacing"/>
        <w:rPr>
          <w:sz w:val="24"/>
          <w:szCs w:val="24"/>
        </w:rPr>
      </w:pPr>
      <w:r w:rsidRPr="3DE3AD3F">
        <w:rPr>
          <w:sz w:val="24"/>
          <w:szCs w:val="24"/>
        </w:rPr>
        <w:t xml:space="preserve">On behalf of the Substance Abuse Mental Health Services Administration (SAMHSA), </w:t>
      </w:r>
      <w:r>
        <w:rPr>
          <w:sz w:val="24"/>
          <w:szCs w:val="24"/>
        </w:rPr>
        <w:t>the National Council for Mental Wellbeing</w:t>
      </w:r>
      <w:r>
        <w:rPr>
          <w:sz w:val="24"/>
          <w:szCs w:val="24"/>
        </w:rPr>
        <w:t xml:space="preserve"> and </w:t>
      </w:r>
      <w:r w:rsidRPr="3DE3AD3F">
        <w:rPr>
          <w:sz w:val="24"/>
          <w:szCs w:val="24"/>
        </w:rPr>
        <w:t>National Association of State Mental Health Program Directors (NASMHPD)</w:t>
      </w:r>
      <w:r>
        <w:rPr>
          <w:sz w:val="24"/>
          <w:szCs w:val="24"/>
        </w:rPr>
        <w:t xml:space="preserve">, </w:t>
      </w:r>
      <w:r w:rsidRPr="3DE3AD3F">
        <w:rPr>
          <w:sz w:val="24"/>
          <w:szCs w:val="24"/>
        </w:rPr>
        <w:t xml:space="preserve">I would like to thank you for viewing the webinar: </w:t>
      </w:r>
      <w:r>
        <w:rPr>
          <w:b/>
          <w:bCs/>
          <w:i/>
          <w:iCs/>
          <w:sz w:val="24"/>
          <w:szCs w:val="24"/>
        </w:rPr>
        <w:t>Pandemic Impact and Workforce Wellbeing Strategies</w:t>
      </w:r>
      <w:r>
        <w:rPr>
          <w:b/>
          <w:bCs/>
          <w:i/>
          <w:iCs/>
          <w:sz w:val="24"/>
          <w:szCs w:val="24"/>
        </w:rPr>
        <w:t xml:space="preserve"> </w:t>
      </w:r>
      <w:r w:rsidRPr="3DE3AD3F">
        <w:rPr>
          <w:b/>
          <w:bCs/>
          <w:i/>
          <w:iCs/>
          <w:sz w:val="24"/>
          <w:szCs w:val="24"/>
        </w:rPr>
        <w:t xml:space="preserve"> </w:t>
      </w:r>
      <w:r w:rsidRPr="3DE3AD3F">
        <w:rPr>
          <w:sz w:val="24"/>
          <w:szCs w:val="24"/>
        </w:rPr>
        <w:t xml:space="preserve">presented online </w:t>
      </w:r>
      <w:r>
        <w:rPr>
          <w:sz w:val="24"/>
          <w:szCs w:val="24"/>
        </w:rPr>
        <w:t xml:space="preserve">Thursday, </w:t>
      </w:r>
      <w:r>
        <w:rPr>
          <w:sz w:val="24"/>
          <w:szCs w:val="24"/>
        </w:rPr>
        <w:t xml:space="preserve">July </w:t>
      </w:r>
      <w:r>
        <w:rPr>
          <w:sz w:val="24"/>
          <w:szCs w:val="24"/>
        </w:rPr>
        <w:t>28</w:t>
      </w:r>
      <w:r>
        <w:rPr>
          <w:sz w:val="24"/>
          <w:szCs w:val="24"/>
        </w:rPr>
        <w:t>, 2022</w:t>
      </w:r>
      <w:r w:rsidRPr="3DE3AD3F">
        <w:rPr>
          <w:sz w:val="24"/>
          <w:szCs w:val="24"/>
        </w:rPr>
        <w:t xml:space="preserve"> from </w:t>
      </w:r>
      <w:r>
        <w:rPr>
          <w:sz w:val="24"/>
          <w:szCs w:val="24"/>
        </w:rPr>
        <w:t>2</w:t>
      </w:r>
      <w:r w:rsidRPr="3DE3AD3F">
        <w:rPr>
          <w:sz w:val="24"/>
          <w:szCs w:val="24"/>
        </w:rPr>
        <w:t xml:space="preserve">:00– </w:t>
      </w:r>
      <w:r>
        <w:rPr>
          <w:sz w:val="24"/>
          <w:szCs w:val="24"/>
        </w:rPr>
        <w:t>3</w:t>
      </w:r>
      <w:r w:rsidRPr="3DE3AD3F">
        <w:rPr>
          <w:sz w:val="24"/>
          <w:szCs w:val="24"/>
        </w:rPr>
        <w:t xml:space="preserve">:30pm Eastern Time (1.5 hours) </w:t>
      </w:r>
      <w:r w:rsidR="00D717C3">
        <w:rPr>
          <w:sz w:val="24"/>
          <w:szCs w:val="24"/>
        </w:rPr>
        <w:t xml:space="preserve">for Part One </w:t>
      </w:r>
      <w:r w:rsidRPr="3DE3AD3F">
        <w:rPr>
          <w:sz w:val="24"/>
          <w:szCs w:val="24"/>
        </w:rPr>
        <w:t xml:space="preserve">and </w:t>
      </w:r>
      <w:r w:rsidRPr="00127BF6">
        <w:rPr>
          <w:sz w:val="24"/>
          <w:szCs w:val="24"/>
        </w:rPr>
        <w:t xml:space="preserve">Friday, July </w:t>
      </w:r>
      <w:r w:rsidRPr="00127BF6">
        <w:rPr>
          <w:sz w:val="24"/>
          <w:szCs w:val="24"/>
        </w:rPr>
        <w:t>29</w:t>
      </w:r>
      <w:r w:rsidRPr="00127BF6">
        <w:rPr>
          <w:sz w:val="24"/>
          <w:szCs w:val="24"/>
        </w:rPr>
        <w:t xml:space="preserve">, 2022 from </w:t>
      </w:r>
      <w:r w:rsidRPr="00127BF6">
        <w:rPr>
          <w:sz w:val="24"/>
          <w:szCs w:val="24"/>
        </w:rPr>
        <w:t>2</w:t>
      </w:r>
      <w:r w:rsidRPr="00127BF6">
        <w:rPr>
          <w:sz w:val="24"/>
          <w:szCs w:val="24"/>
        </w:rPr>
        <w:t>:00-</w:t>
      </w:r>
      <w:r w:rsidRPr="00127BF6">
        <w:rPr>
          <w:sz w:val="24"/>
          <w:szCs w:val="24"/>
        </w:rPr>
        <w:t>3</w:t>
      </w:r>
      <w:r w:rsidRPr="00127BF6">
        <w:rPr>
          <w:sz w:val="24"/>
          <w:szCs w:val="24"/>
        </w:rPr>
        <w:t xml:space="preserve">:00pm Eastern Time (1 hour) </w:t>
      </w:r>
      <w:r w:rsidR="00D717C3">
        <w:rPr>
          <w:sz w:val="24"/>
          <w:szCs w:val="24"/>
        </w:rPr>
        <w:t xml:space="preserve">for Part Two </w:t>
      </w:r>
      <w:r w:rsidRPr="00127BF6">
        <w:rPr>
          <w:sz w:val="24"/>
          <w:szCs w:val="24"/>
        </w:rPr>
        <w:t>with presenters Alicia Kirley, MBA</w:t>
      </w:r>
      <w:r w:rsidRPr="00127BF6">
        <w:rPr>
          <w:sz w:val="24"/>
          <w:szCs w:val="24"/>
        </w:rPr>
        <w:t xml:space="preserve">, </w:t>
      </w:r>
      <w:r w:rsidRPr="00127BF6">
        <w:rPr>
          <w:sz w:val="24"/>
          <w:szCs w:val="24"/>
        </w:rPr>
        <w:t>Senior Director</w:t>
      </w:r>
      <w:r w:rsidRPr="00127BF6">
        <w:rPr>
          <w:sz w:val="24"/>
          <w:szCs w:val="24"/>
        </w:rPr>
        <w:t xml:space="preserve">, </w:t>
      </w:r>
      <w:r w:rsidRPr="00127BF6">
        <w:rPr>
          <w:sz w:val="24"/>
          <w:szCs w:val="24"/>
        </w:rPr>
        <w:t>Ayla Colella, LMHC, Senior Director</w:t>
      </w:r>
      <w:r w:rsidRPr="00127BF6">
        <w:rPr>
          <w:sz w:val="24"/>
          <w:szCs w:val="24"/>
        </w:rPr>
        <w:t xml:space="preserve"> and </w:t>
      </w:r>
      <w:r w:rsidRPr="00127BF6">
        <w:rPr>
          <w:sz w:val="24"/>
          <w:szCs w:val="24"/>
        </w:rPr>
        <w:t>Pam Pietruszewski, MA</w:t>
      </w:r>
      <w:r w:rsidRPr="00127BF6">
        <w:rPr>
          <w:sz w:val="24"/>
          <w:szCs w:val="24"/>
        </w:rPr>
        <w:t xml:space="preserve">, </w:t>
      </w:r>
      <w:r w:rsidRPr="00127BF6">
        <w:rPr>
          <w:sz w:val="24"/>
          <w:szCs w:val="24"/>
        </w:rPr>
        <w:t>Senior Advisor</w:t>
      </w:r>
      <w:r w:rsidRPr="00127BF6">
        <w:rPr>
          <w:sz w:val="24"/>
          <w:szCs w:val="24"/>
        </w:rPr>
        <w:t xml:space="preserve"> </w:t>
      </w:r>
      <w:r w:rsidRPr="00127BF6">
        <w:rPr>
          <w:rStyle w:val="Strong"/>
          <w:b w:val="0"/>
          <w:bCs w:val="0"/>
          <w:color w:val="000000"/>
          <w:sz w:val="24"/>
          <w:szCs w:val="24"/>
        </w:rPr>
        <w:t>of the National Council for Mental Wellbeing.</w:t>
      </w:r>
    </w:p>
    <w:p w14:paraId="5CC0F38A" w14:textId="77777777" w:rsidR="00127BF6" w:rsidRPr="008B6A1A" w:rsidRDefault="00127BF6" w:rsidP="00127BF6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</w:p>
    <w:p w14:paraId="714BCFF1" w14:textId="77777777" w:rsidR="00127BF6" w:rsidRPr="008B6A1A" w:rsidRDefault="00127BF6" w:rsidP="00127BF6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</w:rPr>
      </w:pPr>
      <w:r w:rsidRPr="008B6A1A">
        <w:rPr>
          <w:rFonts w:ascii="Calibri" w:hAnsi="Calibri" w:cs="Calibri"/>
        </w:rPr>
        <w:t xml:space="preserve">We hope you found the information useful. </w:t>
      </w:r>
    </w:p>
    <w:p w14:paraId="04755674" w14:textId="77777777" w:rsidR="00127BF6" w:rsidRDefault="00127BF6" w:rsidP="00127BF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</w:p>
    <w:p w14:paraId="24824409" w14:textId="77777777" w:rsidR="00127BF6" w:rsidRPr="008B6A1A" w:rsidRDefault="00127BF6" w:rsidP="00127BF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  <w:r w:rsidRPr="008B6A1A">
        <w:rPr>
          <w:rFonts w:ascii="Calibri" w:hAnsi="Calibri" w:cs="Calibri"/>
        </w:rPr>
        <w:t>Sincerely,</w:t>
      </w:r>
    </w:p>
    <w:p w14:paraId="3478C0F9" w14:textId="77777777" w:rsidR="00127BF6" w:rsidRPr="008B6A1A" w:rsidRDefault="00127BF6" w:rsidP="00127BF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  <w:r w:rsidRPr="008B6A1A">
        <w:rPr>
          <w:rFonts w:asciiTheme="minorHAnsi" w:hAnsiTheme="minorHAnsi" w:cs="Arial"/>
          <w:noProof/>
        </w:rPr>
        <w:drawing>
          <wp:inline distT="0" distB="0" distL="0" distR="0" wp14:anchorId="0172F15B" wp14:editId="31A1E40F">
            <wp:extent cx="1706245" cy="72388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10" cy="7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FD0AC" w14:textId="77777777" w:rsidR="00127BF6" w:rsidRPr="008B6A1A" w:rsidRDefault="00127BF6" w:rsidP="00127BF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</w:p>
    <w:p w14:paraId="03452384" w14:textId="77777777" w:rsidR="00127BF6" w:rsidRPr="008B6A1A" w:rsidRDefault="00127BF6" w:rsidP="00127BF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  <w:r w:rsidRPr="008B6A1A">
        <w:rPr>
          <w:rFonts w:asciiTheme="minorHAnsi" w:hAnsiTheme="minorHAnsi" w:cs="Arial"/>
        </w:rPr>
        <w:t>Kelle M. Masten</w:t>
      </w:r>
    </w:p>
    <w:p w14:paraId="0E7027F1" w14:textId="77777777" w:rsidR="00127BF6" w:rsidRPr="008B6A1A" w:rsidRDefault="00127BF6" w:rsidP="00127BF6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  <w:r w:rsidRPr="008B6A1A">
        <w:rPr>
          <w:rFonts w:asciiTheme="minorHAnsi" w:hAnsiTheme="minorHAnsi" w:cs="Arial"/>
        </w:rPr>
        <w:t>Coalition Manager, NASMHPD</w:t>
      </w:r>
    </w:p>
    <w:p w14:paraId="7FB909BD" w14:textId="77777777" w:rsidR="00127BF6" w:rsidRPr="008B6A1A" w:rsidRDefault="00127BF6" w:rsidP="00127BF6"/>
    <w:p w14:paraId="78B7898C" w14:textId="77777777" w:rsidR="00127BF6" w:rsidRDefault="00127BF6" w:rsidP="00127BF6"/>
    <w:p w14:paraId="3424C3A9" w14:textId="77777777" w:rsidR="00127BF6" w:rsidRDefault="00127BF6" w:rsidP="00127BF6"/>
    <w:p w14:paraId="53D4E151" w14:textId="77777777" w:rsidR="00CD0E5A" w:rsidRDefault="00CD0E5A"/>
    <w:sectPr w:rsidR="00CD0E5A" w:rsidSect="00353A3C">
      <w:head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3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29CA" w14:textId="77777777" w:rsidR="004C7558" w:rsidRDefault="00D717C3">
    <w:pPr>
      <w:pStyle w:val="Footer"/>
    </w:pPr>
  </w:p>
  <w:p w14:paraId="4F541F58" w14:textId="77777777" w:rsidR="004C7558" w:rsidRDefault="00D71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10D0F073" w14:textId="77777777" w:rsidTr="32E03505">
      <w:tc>
        <w:tcPr>
          <w:tcW w:w="3120" w:type="dxa"/>
        </w:tcPr>
        <w:p w14:paraId="52AF2402" w14:textId="77777777" w:rsidR="32E03505" w:rsidRDefault="00D717C3" w:rsidP="32E03505">
          <w:pPr>
            <w:pStyle w:val="Header"/>
            <w:ind w:left="-115"/>
          </w:pPr>
        </w:p>
      </w:tc>
      <w:tc>
        <w:tcPr>
          <w:tcW w:w="3120" w:type="dxa"/>
        </w:tcPr>
        <w:p w14:paraId="24054668" w14:textId="77777777" w:rsidR="32E03505" w:rsidRDefault="00D717C3" w:rsidP="32E03505">
          <w:pPr>
            <w:pStyle w:val="Header"/>
            <w:jc w:val="center"/>
          </w:pPr>
        </w:p>
      </w:tc>
      <w:tc>
        <w:tcPr>
          <w:tcW w:w="3120" w:type="dxa"/>
        </w:tcPr>
        <w:p w14:paraId="796AC9E9" w14:textId="77777777" w:rsidR="32E03505" w:rsidRDefault="00D717C3" w:rsidP="32E03505">
          <w:pPr>
            <w:pStyle w:val="Header"/>
            <w:ind w:right="-115"/>
            <w:jc w:val="right"/>
          </w:pPr>
        </w:p>
      </w:tc>
    </w:tr>
  </w:tbl>
  <w:p w14:paraId="3AA5288B" w14:textId="77777777" w:rsidR="32E03505" w:rsidRDefault="00D717C3" w:rsidP="32E03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25F412AC" w14:textId="77777777" w:rsidTr="32E03505">
      <w:tc>
        <w:tcPr>
          <w:tcW w:w="3120" w:type="dxa"/>
        </w:tcPr>
        <w:p w14:paraId="63CEE305" w14:textId="77777777" w:rsidR="32E03505" w:rsidRDefault="00D717C3" w:rsidP="32E03505">
          <w:pPr>
            <w:pStyle w:val="Header"/>
            <w:ind w:left="-115"/>
          </w:pPr>
        </w:p>
      </w:tc>
      <w:tc>
        <w:tcPr>
          <w:tcW w:w="3120" w:type="dxa"/>
        </w:tcPr>
        <w:p w14:paraId="12E810BC" w14:textId="77777777" w:rsidR="32E03505" w:rsidRDefault="00D717C3" w:rsidP="32E03505">
          <w:pPr>
            <w:pStyle w:val="Header"/>
            <w:jc w:val="center"/>
          </w:pPr>
        </w:p>
      </w:tc>
      <w:tc>
        <w:tcPr>
          <w:tcW w:w="3120" w:type="dxa"/>
        </w:tcPr>
        <w:p w14:paraId="6BD6AE92" w14:textId="77777777" w:rsidR="32E03505" w:rsidRDefault="00D717C3" w:rsidP="32E03505">
          <w:pPr>
            <w:pStyle w:val="Header"/>
            <w:ind w:right="-115"/>
            <w:jc w:val="right"/>
          </w:pPr>
        </w:p>
      </w:tc>
    </w:tr>
  </w:tbl>
  <w:p w14:paraId="1F7D1F3C" w14:textId="77777777" w:rsidR="32E03505" w:rsidRDefault="00D717C3" w:rsidP="32E0350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EF8A" w14:textId="77777777" w:rsidR="004C7558" w:rsidRDefault="00D717C3" w:rsidP="007B5301">
    <w:pPr>
      <w:pStyle w:val="Header"/>
      <w:ind w:right="-990"/>
      <w:rPr>
        <w:rFonts w:ascii="Garamond" w:hAnsi="Garamond"/>
        <w:b/>
        <w:color w:val="1F3864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275E5A" wp14:editId="635B7916">
          <wp:simplePos x="0" y="0"/>
          <wp:positionH relativeFrom="column">
            <wp:posOffset>-594360</wp:posOffset>
          </wp:positionH>
          <wp:positionV relativeFrom="paragraph">
            <wp:posOffset>-91440</wp:posOffset>
          </wp:positionV>
          <wp:extent cx="1889760" cy="57912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39C3">
      <w:rPr>
        <w:rFonts w:ascii="Garamond" w:hAnsi="Garamond"/>
        <w:b/>
        <w:color w:val="1F3864" w:themeColor="accent1" w:themeShade="80"/>
        <w:sz w:val="30"/>
        <w:szCs w:val="30"/>
      </w:rPr>
      <w:t>National Association of State Mental Health Program Directors</w:t>
    </w:r>
  </w:p>
  <w:p w14:paraId="4710492D" w14:textId="77777777" w:rsidR="00053543" w:rsidRPr="00B439C3" w:rsidRDefault="00D717C3" w:rsidP="007B5301">
    <w:pPr>
      <w:pStyle w:val="Header"/>
      <w:ind w:left="-1260" w:right="-990"/>
      <w:rPr>
        <w:color w:val="1F3864" w:themeColor="accent1" w:themeShade="80"/>
        <w:sz w:val="30"/>
        <w:szCs w:val="30"/>
      </w:rPr>
    </w:pPr>
    <w:r>
      <w:rPr>
        <w:rFonts w:asciiTheme="minorHAnsi" w:hAnsiTheme="minorHAnsi"/>
        <w:color w:val="1F3864" w:themeColor="accent1" w:themeShade="80"/>
        <w:sz w:val="20"/>
        <w:lang w:val="fr-FR"/>
      </w:rPr>
      <w:tab/>
    </w:r>
    <w:r w:rsidRPr="00D4113C">
      <w:rPr>
        <w:rFonts w:asciiTheme="minorHAnsi" w:hAnsiTheme="minorHAnsi"/>
        <w:color w:val="1F3864" w:themeColor="accent1" w:themeShade="80"/>
        <w:sz w:val="20"/>
        <w:lang w:val="fr-FR"/>
      </w:rPr>
      <w:t>66 Canal Center Plaza, Suite 302, Alexandria, VA  22314  (703) 739-9333  Fax (703) 548-9517</w:t>
    </w:r>
  </w:p>
  <w:p w14:paraId="56D422D8" w14:textId="77777777" w:rsidR="004C7558" w:rsidRDefault="00D717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12B64" wp14:editId="2A2A7279">
              <wp:simplePos x="0" y="0"/>
              <wp:positionH relativeFrom="column">
                <wp:posOffset>1455420</wp:posOffset>
              </wp:positionH>
              <wp:positionV relativeFrom="paragraph">
                <wp:posOffset>118110</wp:posOffset>
              </wp:positionV>
              <wp:extent cx="4960620" cy="0"/>
              <wp:effectExtent l="0" t="0" r="3048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06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C0D065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9.3pt" to="50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vF1AEAAB0EAAAOAAAAZHJzL2Uyb0RvYy54bWysU01v2zAMvQ/YfxB0X+wEnbEacXpo0V32&#10;UWzdD1BlKhYgiYKkxs6/HyUnTtENAzYsB8Um+cj3nujtzWQNO0CIGl3H16uaM3ASe+32Hf/xeP/u&#10;A2cxCdcLgw46foTIb3Zv32xH38IGBzQ9BEZNXGxH3/EhJd9WVZQDWBFX6MFRUmGwItFr2Fd9ECN1&#10;t6ba1HVTjRh6H1BCjBS9m5N8V/orBTJ9VSpCYqbjxC2VM5TzKZ/VbivafRB+0PJEQ/wDCyu0o6FL&#10;qzuRBHsO+pdWVsuAEVVaSbQVKqUlFA2kZl2/UvN9EB6KFjIn+sWm+P/ayi+HW/cQyIbRxzb6h5BV&#10;TCrY/E/82FTMOi5mwZSYpODVdVM3G/JUnnPVBehDTB8BLcsPHTfaZR2iFYdPMdEwKj2X5LBxbKTt&#10;ua7f16UsotH9vTYmJ8suwK0J7CDoFoWU4FJT6syz/Yz9HL+q6TffJ4Xp1udwcw7TyKVTIfBiCOWM&#10;o+DFg/KUjgZmet9AMd2T6vXML6/na0rrPLx0ouoMUyRgAZ6E/Ql4qs9QKKv7N+AFUSajSwvYaofh&#10;d7TTdKas5vqzA7PubMET9seyHcUa2sGi8PS95CV/+V7gl6969xMAAP//AwBQSwMEFAAGAAgAAAAh&#10;ABFp9GrdAAAACgEAAA8AAABkcnMvZG93bnJldi54bWxMj8FKxDAQhu+C7xBG8CJuskXWtTZdRCge&#10;RFlXweu0GduyyaQ06W59e7N40OPM//HPN8VmdlYcaAy9Zw3LhQJB3HjTc6vh4726XoMIEdmg9Uwa&#10;vinApjw/KzA3/shvdNjFVqQSDjlq6GIccilD05HDsPADccq+/OgwpnFspRnxmMqdlZlSK+mw53Sh&#10;w4EeO2r2u8lpwNtJVVtXfT6rQT691Hgl9/ZV68uL+eEeRKQ5/sFw0k/qUCan2k9sgrAasuwuS2gK&#10;1isQJ0At1Q2I+ncjy0L+f6H8AQAA//8DAFBLAQItABQABgAIAAAAIQC2gziS/gAAAOEBAAATAAAA&#10;AAAAAAAAAAAAAAAAAABbQ29udGVudF9UeXBlc10ueG1sUEsBAi0AFAAGAAgAAAAhADj9If/WAAAA&#10;lAEAAAsAAAAAAAAAAAAAAAAALwEAAF9yZWxzLy5yZWxzUEsBAi0AFAAGAAgAAAAhAFJ8q8XUAQAA&#10;HQQAAA4AAAAAAAAAAAAAAAAALgIAAGRycy9lMm9Eb2MueG1sUEsBAi0AFAAGAAgAAAAhABFp9Grd&#10;AAAACgEAAA8AAAAAAAAAAAAAAAAALgQAAGRycy9kb3ducmV2LnhtbFBLBQYAAAAABAAEAPMAAAA4&#10;BQAAAAA=&#10;" strokecolor="#c5e0b3 [1305]" strokeweight="1.5pt">
              <v:stroke joinstyle="miter"/>
            </v:line>
          </w:pict>
        </mc:Fallback>
      </mc:AlternateContent>
    </w:r>
  </w:p>
  <w:p w14:paraId="23499263" w14:textId="77777777" w:rsidR="007B5301" w:rsidRDefault="00D71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40372D46" w14:textId="77777777" w:rsidTr="32E03505">
      <w:tc>
        <w:tcPr>
          <w:tcW w:w="3120" w:type="dxa"/>
        </w:tcPr>
        <w:p w14:paraId="59058EEB" w14:textId="77777777" w:rsidR="32E03505" w:rsidRDefault="00D717C3" w:rsidP="32E03505">
          <w:pPr>
            <w:pStyle w:val="Header"/>
            <w:ind w:left="-115"/>
          </w:pPr>
        </w:p>
      </w:tc>
      <w:tc>
        <w:tcPr>
          <w:tcW w:w="3120" w:type="dxa"/>
        </w:tcPr>
        <w:p w14:paraId="4548AC01" w14:textId="77777777" w:rsidR="32E03505" w:rsidRDefault="00D717C3" w:rsidP="32E03505">
          <w:pPr>
            <w:pStyle w:val="Header"/>
            <w:jc w:val="center"/>
          </w:pPr>
        </w:p>
      </w:tc>
      <w:tc>
        <w:tcPr>
          <w:tcW w:w="3120" w:type="dxa"/>
        </w:tcPr>
        <w:p w14:paraId="0FFB8C04" w14:textId="77777777" w:rsidR="32E03505" w:rsidRDefault="00D717C3" w:rsidP="32E03505">
          <w:pPr>
            <w:pStyle w:val="Header"/>
            <w:ind w:right="-115"/>
            <w:jc w:val="right"/>
          </w:pPr>
        </w:p>
      </w:tc>
    </w:tr>
  </w:tbl>
  <w:p w14:paraId="1FD0BCA2" w14:textId="77777777" w:rsidR="32E03505" w:rsidRDefault="00D717C3" w:rsidP="32E03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48F3" w14:textId="77777777" w:rsidR="00EF0852" w:rsidRDefault="00D717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1D9A43D5" w14:textId="77777777" w:rsidTr="32E03505">
      <w:tc>
        <w:tcPr>
          <w:tcW w:w="3120" w:type="dxa"/>
        </w:tcPr>
        <w:p w14:paraId="7440D623" w14:textId="77777777" w:rsidR="32E03505" w:rsidRDefault="00D717C3" w:rsidP="32E03505">
          <w:pPr>
            <w:pStyle w:val="Header"/>
            <w:ind w:left="-115"/>
          </w:pPr>
        </w:p>
      </w:tc>
      <w:tc>
        <w:tcPr>
          <w:tcW w:w="3120" w:type="dxa"/>
        </w:tcPr>
        <w:p w14:paraId="7663FA84" w14:textId="77777777" w:rsidR="32E03505" w:rsidRDefault="00D717C3" w:rsidP="32E03505">
          <w:pPr>
            <w:pStyle w:val="Header"/>
            <w:jc w:val="center"/>
          </w:pPr>
        </w:p>
      </w:tc>
      <w:tc>
        <w:tcPr>
          <w:tcW w:w="3120" w:type="dxa"/>
        </w:tcPr>
        <w:p w14:paraId="748E9941" w14:textId="77777777" w:rsidR="32E03505" w:rsidRDefault="00D717C3" w:rsidP="32E03505">
          <w:pPr>
            <w:pStyle w:val="Header"/>
            <w:ind w:right="-115"/>
            <w:jc w:val="right"/>
          </w:pPr>
        </w:p>
      </w:tc>
    </w:tr>
  </w:tbl>
  <w:p w14:paraId="4229078A" w14:textId="77777777" w:rsidR="32E03505" w:rsidRDefault="00D717C3" w:rsidP="32E03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F6"/>
    <w:rsid w:val="00127BF6"/>
    <w:rsid w:val="00CD0E5A"/>
    <w:rsid w:val="00D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ED86"/>
  <w15:chartTrackingRefBased/>
  <w15:docId w15:val="{8F5D58CE-DCB1-46A5-80BB-29FF51B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B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B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7BF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27B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7BF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footer" Target="footer1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Masten</dc:creator>
  <cp:keywords/>
  <dc:description/>
  <cp:lastModifiedBy>Kelle Masten</cp:lastModifiedBy>
  <cp:revision>2</cp:revision>
  <dcterms:created xsi:type="dcterms:W3CDTF">2022-08-01T21:28:00Z</dcterms:created>
  <dcterms:modified xsi:type="dcterms:W3CDTF">2022-08-01T21:33:00Z</dcterms:modified>
</cp:coreProperties>
</file>